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D5" w:rsidRPr="00AA405F" w:rsidRDefault="00AA405F" w:rsidP="006D59D5">
      <w:pPr>
        <w:pStyle w:val="NormalWeb"/>
        <w:ind w:firstLine="525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405F">
        <w:rPr>
          <w:rFonts w:ascii="Arial" w:hAnsi="Arial" w:cs="Arial"/>
          <w:b/>
          <w:bCs/>
          <w:sz w:val="32"/>
          <w:szCs w:val="32"/>
          <w:u w:val="single"/>
        </w:rPr>
        <w:t>LEI COMPLEMENTAR</w:t>
      </w:r>
      <w:r w:rsidR="005542C2"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N</w:t>
      </w:r>
      <w:r w:rsidR="006D59D5"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º </w:t>
      </w:r>
      <w:r w:rsidR="00357C60">
        <w:rPr>
          <w:rFonts w:ascii="Arial" w:hAnsi="Arial" w:cs="Arial"/>
          <w:b/>
          <w:bCs/>
          <w:sz w:val="32"/>
          <w:szCs w:val="32"/>
          <w:u w:val="single"/>
        </w:rPr>
        <w:t>42</w:t>
      </w:r>
      <w:r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D59D5" w:rsidRPr="00AA405F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57C60">
        <w:rPr>
          <w:rFonts w:ascii="Arial" w:hAnsi="Arial" w:cs="Arial"/>
          <w:b/>
          <w:bCs/>
          <w:sz w:val="32"/>
          <w:szCs w:val="32"/>
          <w:u w:val="single"/>
        </w:rPr>
        <w:t>2018</w:t>
      </w:r>
    </w:p>
    <w:p w:rsidR="00357C60" w:rsidRPr="00357C60" w:rsidRDefault="00357C60" w:rsidP="00357C60">
      <w:pPr>
        <w:ind w:left="3261"/>
        <w:jc w:val="both"/>
        <w:rPr>
          <w:rFonts w:ascii="Arial" w:eastAsia="Calibri" w:hAnsi="Arial" w:cs="Arial"/>
          <w:bCs/>
          <w:sz w:val="24"/>
          <w:szCs w:val="24"/>
        </w:rPr>
      </w:pPr>
      <w:r w:rsidRPr="00357C60">
        <w:rPr>
          <w:rFonts w:ascii="Arial" w:eastAsia="Calibri" w:hAnsi="Arial" w:cs="Arial"/>
          <w:bCs/>
          <w:sz w:val="24"/>
          <w:szCs w:val="24"/>
        </w:rPr>
        <w:t>“Fica criado, no âmbito da Prefeitura Municipal de Cristina, o Cargo de Orientador Social e dá outras providências.”</w:t>
      </w:r>
    </w:p>
    <w:p w:rsidR="00357C60" w:rsidRPr="00357C60" w:rsidRDefault="00357C60" w:rsidP="00357C60">
      <w:pPr>
        <w:jc w:val="right"/>
        <w:rPr>
          <w:rFonts w:ascii="Arial" w:eastAsia="Calibri" w:hAnsi="Arial" w:cs="Arial"/>
          <w:sz w:val="24"/>
          <w:szCs w:val="24"/>
        </w:rPr>
      </w:pPr>
    </w:p>
    <w:p w:rsidR="00357C60" w:rsidRPr="00357C60" w:rsidRDefault="00357C60" w:rsidP="00357C6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spacing w:val="-6"/>
          <w:sz w:val="24"/>
          <w:szCs w:val="24"/>
        </w:rPr>
        <w:t xml:space="preserve">Faço saber que a Câmara Municipal aprovou e eu, </w:t>
      </w:r>
      <w:r w:rsidRPr="00357C60">
        <w:rPr>
          <w:rFonts w:ascii="Arial" w:eastAsia="Calibri" w:hAnsi="Arial" w:cs="Arial"/>
          <w:sz w:val="24"/>
          <w:szCs w:val="24"/>
        </w:rPr>
        <w:t>Prefeito Municipal, sanciono a seguinte Lei Complementar:</w:t>
      </w: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b/>
          <w:bCs/>
          <w:sz w:val="24"/>
          <w:szCs w:val="24"/>
        </w:rPr>
        <w:t xml:space="preserve">Art. 1º. </w:t>
      </w:r>
      <w:r w:rsidRPr="00357C60">
        <w:rPr>
          <w:rFonts w:ascii="Arial" w:eastAsia="Calibri" w:hAnsi="Arial" w:cs="Arial"/>
          <w:sz w:val="24"/>
          <w:szCs w:val="24"/>
        </w:rPr>
        <w:t xml:space="preserve">Fica criado </w:t>
      </w:r>
      <w:r w:rsidRPr="00357C60">
        <w:rPr>
          <w:rFonts w:ascii="Arial" w:eastAsia="Calibri" w:hAnsi="Arial" w:cs="Arial"/>
          <w:bCs/>
          <w:sz w:val="24"/>
          <w:szCs w:val="24"/>
        </w:rPr>
        <w:t>no âmbito da Prefeitura Municipal de Cristina, o Cargo de Orientador Social, de provimento efetivo, c</w:t>
      </w:r>
      <w:r w:rsidRPr="00357C60">
        <w:rPr>
          <w:rFonts w:ascii="Arial" w:eastAsia="Calibri" w:hAnsi="Arial" w:cs="Arial"/>
          <w:sz w:val="24"/>
          <w:szCs w:val="24"/>
        </w:rPr>
        <w:t>onforme as especificações abaixo:</w:t>
      </w: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784"/>
        <w:gridCol w:w="1730"/>
        <w:gridCol w:w="1164"/>
        <w:gridCol w:w="1837"/>
      </w:tblGrid>
      <w:tr w:rsidR="00357C60" w:rsidRPr="00357C60" w:rsidTr="00357C6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Denominação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Escolaridade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 xml:space="preserve">Nº. </w:t>
            </w:r>
            <w:proofErr w:type="gramStart"/>
            <w:r w:rsidRPr="00357C60">
              <w:rPr>
                <w:rFonts w:ascii="Arial" w:eastAsia="Calibri" w:hAnsi="Arial" w:cs="Arial"/>
                <w:sz w:val="24"/>
                <w:szCs w:val="24"/>
              </w:rPr>
              <w:t>de</w:t>
            </w:r>
            <w:proofErr w:type="gramEnd"/>
            <w:r w:rsidRPr="00357C60">
              <w:rPr>
                <w:rFonts w:ascii="Arial" w:eastAsia="Calibri" w:hAnsi="Arial" w:cs="Arial"/>
                <w:sz w:val="24"/>
                <w:szCs w:val="24"/>
              </w:rPr>
              <w:t xml:space="preserve"> Vagas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Jornada Semanal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Vencimento</w:t>
            </w:r>
          </w:p>
        </w:tc>
      </w:tr>
      <w:tr w:rsidR="00357C60" w:rsidRPr="00357C60" w:rsidTr="00357C6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Orientador Social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Nível Médio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40h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C60" w:rsidRPr="00357C60" w:rsidRDefault="00357C60" w:rsidP="00357C6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7C60">
              <w:rPr>
                <w:rFonts w:ascii="Arial" w:eastAsia="Calibri" w:hAnsi="Arial" w:cs="Arial"/>
                <w:sz w:val="24"/>
                <w:szCs w:val="24"/>
              </w:rPr>
              <w:t>R$ 1.485,00</w:t>
            </w:r>
          </w:p>
        </w:tc>
      </w:tr>
    </w:tbl>
    <w:p w:rsidR="00357C60" w:rsidRPr="00357C60" w:rsidRDefault="00357C60" w:rsidP="00357C6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7C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2º. </w:t>
      </w:r>
      <w:r w:rsidRPr="00357C60">
        <w:rPr>
          <w:rFonts w:ascii="Arial" w:eastAsia="Times New Roman" w:hAnsi="Arial" w:cs="Arial"/>
          <w:sz w:val="24"/>
          <w:szCs w:val="24"/>
          <w:lang w:eastAsia="pt-BR"/>
        </w:rPr>
        <w:t xml:space="preserve">As funções do cargo serão aquelas elencadas no anexo I desta Lei. </w:t>
      </w: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b/>
          <w:bCs/>
          <w:sz w:val="24"/>
          <w:szCs w:val="24"/>
        </w:rPr>
        <w:t xml:space="preserve">Art. 3º. </w:t>
      </w:r>
      <w:r w:rsidRPr="00357C60">
        <w:rPr>
          <w:rFonts w:ascii="Arial" w:eastAsia="Calibri" w:hAnsi="Arial" w:cs="Arial"/>
          <w:sz w:val="24"/>
          <w:szCs w:val="24"/>
        </w:rPr>
        <w:t>As despesas decorrentes da contratação correrão por conta da dotação específica constante na Lei Orçamentária vigente.</w:t>
      </w:r>
    </w:p>
    <w:p w:rsid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b/>
          <w:bCs/>
          <w:sz w:val="24"/>
          <w:szCs w:val="24"/>
        </w:rPr>
        <w:t>Art. 6º.</w:t>
      </w:r>
      <w:r w:rsidRPr="00357C6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57C60">
        <w:rPr>
          <w:rFonts w:ascii="Arial" w:eastAsia="Calibri" w:hAnsi="Arial" w:cs="Arial"/>
          <w:sz w:val="24"/>
          <w:szCs w:val="24"/>
        </w:rPr>
        <w:t xml:space="preserve">Esta Lei Complementar entra em vigor na data de sua publicação. </w:t>
      </w: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C60" w:rsidRPr="00357C60" w:rsidRDefault="00357C60" w:rsidP="00357C60">
      <w:pPr>
        <w:spacing w:after="0" w:line="360" w:lineRule="auto"/>
        <w:jc w:val="center"/>
        <w:rPr>
          <w:rFonts w:ascii="Arial" w:eastAsia="Calibri" w:hAnsi="Arial" w:cs="Arial"/>
          <w:vanish/>
          <w:sz w:val="24"/>
          <w:szCs w:val="24"/>
        </w:rPr>
      </w:pPr>
      <w:r w:rsidRPr="00357C60">
        <w:rPr>
          <w:rFonts w:ascii="Arial" w:eastAsia="Calibri" w:hAnsi="Arial" w:cs="Arial"/>
          <w:sz w:val="24"/>
          <w:szCs w:val="24"/>
        </w:rPr>
        <w:t xml:space="preserve">Cristina, </w:t>
      </w:r>
      <w:r>
        <w:rPr>
          <w:rFonts w:ascii="Arial" w:eastAsia="Calibri" w:hAnsi="Arial" w:cs="Arial"/>
          <w:sz w:val="24"/>
          <w:szCs w:val="24"/>
        </w:rPr>
        <w:t>26</w:t>
      </w:r>
      <w:r w:rsidRPr="00357C60">
        <w:rPr>
          <w:rFonts w:ascii="Arial" w:eastAsia="Calibri" w:hAnsi="Arial" w:cs="Arial"/>
          <w:sz w:val="24"/>
          <w:szCs w:val="24"/>
        </w:rPr>
        <w:t xml:space="preserve"> de </w:t>
      </w:r>
      <w:r>
        <w:rPr>
          <w:rFonts w:ascii="Arial" w:eastAsia="Calibri" w:hAnsi="Arial" w:cs="Arial"/>
          <w:sz w:val="24"/>
          <w:szCs w:val="24"/>
        </w:rPr>
        <w:t>abril</w:t>
      </w:r>
      <w:r w:rsidRPr="00357C60">
        <w:rPr>
          <w:rFonts w:ascii="Arial" w:eastAsia="Calibri" w:hAnsi="Arial" w:cs="Arial"/>
          <w:sz w:val="24"/>
          <w:szCs w:val="24"/>
        </w:rPr>
        <w:t xml:space="preserve"> de 2.018.</w:t>
      </w:r>
    </w:p>
    <w:p w:rsidR="00357C60" w:rsidRPr="00357C60" w:rsidRDefault="00357C60" w:rsidP="00357C60">
      <w:pPr>
        <w:spacing w:line="36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:rsidR="00357C60" w:rsidRPr="00357C60" w:rsidRDefault="00357C60" w:rsidP="00357C60">
      <w:pPr>
        <w:ind w:firstLine="709"/>
        <w:rPr>
          <w:rFonts w:ascii="Arial" w:eastAsia="Calibri" w:hAnsi="Arial" w:cs="Arial"/>
          <w:b/>
          <w:sz w:val="24"/>
          <w:szCs w:val="24"/>
        </w:rPr>
      </w:pPr>
    </w:p>
    <w:p w:rsidR="00357C60" w:rsidRPr="00357C60" w:rsidRDefault="00357C60" w:rsidP="00357C60">
      <w:pPr>
        <w:ind w:firstLine="709"/>
        <w:rPr>
          <w:rFonts w:ascii="Arial" w:eastAsia="Calibri" w:hAnsi="Arial" w:cs="Arial"/>
          <w:b/>
          <w:sz w:val="24"/>
          <w:szCs w:val="24"/>
        </w:rPr>
      </w:pPr>
    </w:p>
    <w:p w:rsidR="00357C60" w:rsidRPr="00357C60" w:rsidRDefault="00357C60" w:rsidP="00357C6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357C60">
        <w:rPr>
          <w:rFonts w:ascii="Arial" w:eastAsia="Calibri" w:hAnsi="Arial" w:cs="Arial"/>
          <w:b/>
          <w:sz w:val="24"/>
          <w:szCs w:val="24"/>
        </w:rPr>
        <w:t>Ricardo Pereira Azevedo</w:t>
      </w:r>
    </w:p>
    <w:p w:rsidR="00357C60" w:rsidRPr="00357C60" w:rsidRDefault="00357C60" w:rsidP="00357C6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357C60">
        <w:rPr>
          <w:rFonts w:ascii="Arial" w:eastAsia="Calibri" w:hAnsi="Arial" w:cs="Arial"/>
          <w:b/>
          <w:sz w:val="24"/>
          <w:szCs w:val="24"/>
        </w:rPr>
        <w:t>Prefeito Municipal</w:t>
      </w:r>
    </w:p>
    <w:p w:rsidR="00357C60" w:rsidRPr="00357C60" w:rsidRDefault="00357C60" w:rsidP="00357C6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57C60" w:rsidRPr="00357C60" w:rsidRDefault="00357C60" w:rsidP="00357C60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57C60" w:rsidRDefault="00357C60" w:rsidP="00357C60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57C60" w:rsidRPr="00357C60" w:rsidRDefault="00357C60" w:rsidP="00357C60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57C60" w:rsidRPr="00357C60" w:rsidRDefault="00357C60" w:rsidP="00357C60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57C60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ANEXO I</w:t>
      </w:r>
    </w:p>
    <w:p w:rsidR="00357C60" w:rsidRPr="00357C60" w:rsidRDefault="00357C60" w:rsidP="00357C6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57C60" w:rsidRPr="00357C60" w:rsidRDefault="00357C60" w:rsidP="00357C60">
      <w:pPr>
        <w:jc w:val="center"/>
        <w:rPr>
          <w:rFonts w:ascii="Arial" w:eastAsia="Calibri" w:hAnsi="Arial" w:cs="Arial"/>
          <w:sz w:val="24"/>
          <w:szCs w:val="24"/>
        </w:rPr>
      </w:pPr>
      <w:r w:rsidRPr="00357C60">
        <w:rPr>
          <w:rFonts w:ascii="Arial" w:eastAsia="Calibri" w:hAnsi="Arial" w:cs="Arial"/>
          <w:b/>
          <w:sz w:val="24"/>
          <w:szCs w:val="24"/>
        </w:rPr>
        <w:t>ATRIBUIÇÕES DO CARGO DE ORIENTADOR SOCIAL</w:t>
      </w:r>
    </w:p>
    <w:p w:rsidR="00357C60" w:rsidRPr="00357C60" w:rsidRDefault="00357C60" w:rsidP="00357C60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pt-BR"/>
        </w:rPr>
      </w:pP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a) desenvolver atividades socioeducativas e de convivência e socialização visando à atenção, defesa e garantia de direitos e proteção aos indivíduos e famílias em situações de vulnerabilidade e, ou, risco social e pessoal, que contribuam com o fortalecimento da função protetiva da família;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b) desenvolver atividades instrumentais e registro para assegurar direitos, (</w:t>
      </w:r>
      <w:proofErr w:type="spellStart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re</w:t>
      </w:r>
      <w:proofErr w:type="spellEnd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303030"/>
          <w:sz w:val="24"/>
          <w:szCs w:val="24"/>
          <w:lang w:eastAsia="pt-BR"/>
        </w:rPr>
        <w:t xml:space="preserve"> 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 xml:space="preserve">construção da autonomia, autoestima, convívio e participação social dos usuários, a partir de diferentes formas e metodologias, contemplando as dimensões individuais e coletivas, levando em consideração o ciclo de vida e ações </w:t>
      </w:r>
      <w:proofErr w:type="spellStart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intergeracionais</w:t>
      </w:r>
      <w:proofErr w:type="spellEnd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c) assegurar a participação social dos usuários em todas as etapas do trabalho social;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d) apoiar e desenvolver atividades de abordagem social e busca ativa;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e) atuar na recepção dos usuários possibilitando ambiência acolhedora;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f) apoiar na identificação e registro de necessidades e demandas dos usuários,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assegurando a privacidade das informações;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g) apoiar e participar no planejamento das ações;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h) organizar, facilitar oficinas e desenvolver atividades individuais e coletivas de vivência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nas unidades e, ou, na comunidade;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i) acompanhar, orientar e monitorar os usuários na execução das atividades;</w:t>
      </w:r>
    </w:p>
    <w:p w:rsidR="00357C60" w:rsidRPr="00357C60" w:rsidRDefault="00357C60" w:rsidP="00357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pt-BR"/>
        </w:rPr>
      </w:pP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j) apoiar na organização de eventos artísticos, lúdicos e culturais nas unidades e, ou, na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comunidade;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 xml:space="preserve">k) apoiar no processo de mobilização e campanhas </w:t>
      </w:r>
      <w:proofErr w:type="spellStart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intersetoriais</w:t>
      </w:r>
      <w:proofErr w:type="spellEnd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 xml:space="preserve"> nos territórios de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vivência para a prevenção e o enfrentamento de situações de risco social e, ou, pessoal, violação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 xml:space="preserve">de direitos e divulgação das ações das Unidades </w:t>
      </w:r>
      <w:proofErr w:type="spellStart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socioassistenciais</w:t>
      </w:r>
      <w:proofErr w:type="spellEnd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l) apoiar na elaboração e distribuição de materiais de divulgação das ações;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lastRenderedPageBreak/>
        <w:t>m) apoiar os demais membros da equipe de referência em todas etapas do processo de trabalho;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n) apoiar na elaboração de registros das atividades desenvolvidas, subsidiando a equipe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com insumos para a relação com os órgãos de defesa de direitos e para o preenchimento do Plano de Acompanhamento Individual e, ou, familiar;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o) apoiar na orientação, informação, encaminhamentos e acesso a serviços, programas, projetos, benefícios, transferência de renda, ao mundo do trabalho por meio de articulação com políticas afetas ao trabalho e ao emprego, dentre outras políticas públicas, contribuindo para o usufruto de direitos sociais;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p) apoiar no acompanhamento dos encaminhamentos realizados;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 xml:space="preserve">q) apoiar na articulação com a rede de serviços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pt-BR"/>
        </w:rPr>
        <w:t>sócio-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>assistenciais</w:t>
      </w:r>
      <w:proofErr w:type="spellEnd"/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t xml:space="preserve"> e políticas públicas;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r) participar das reuniões de equipe para o planejamento das atividades, avaliação de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processos, fluxos de trabalho e resultado;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s) desenvolver atividades que contribuam com a prevenção de rompimentos de vínculos familiares e comunitários, possibilitando a superação de situações de fragilidade social vivenciadas;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t) apoiar na identificação e acompanhamento das famílias em descumprimento de condicionalidades;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u) informar, sensibilizar e encaminhar famílias e indivíduos sobre as possibilidades de acesso e participação em cursos de formação e qualificação profissional, programas e projetos de inclusão produtiva e serviços de intermediação de mão de obra;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v) acompanhar o ingresso, frequência e o desempenho dos usuários nos cursos por meio de registros periódicos;</w:t>
      </w:r>
      <w:r w:rsidRPr="00357C60">
        <w:rPr>
          <w:rFonts w:ascii="Arial" w:eastAsia="Times New Roman" w:hAnsi="Arial" w:cs="Arial"/>
          <w:color w:val="303030"/>
          <w:sz w:val="24"/>
          <w:szCs w:val="24"/>
          <w:lang w:eastAsia="pt-BR"/>
        </w:rPr>
        <w:br/>
        <w:t>x) apoiar no desenvolvimento dos mapas de oportunidades e demandas.</w:t>
      </w:r>
    </w:p>
    <w:p w:rsidR="00357C60" w:rsidRPr="00357C60" w:rsidRDefault="00357C60" w:rsidP="00357C6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357C60" w:rsidRPr="00357C60" w:rsidSect="00BA15B5">
      <w:headerReference w:type="default" r:id="rId7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86" w:rsidRDefault="00DC3A86" w:rsidP="0016756F">
      <w:pPr>
        <w:spacing w:after="0" w:line="240" w:lineRule="auto"/>
      </w:pPr>
      <w:r>
        <w:separator/>
      </w:r>
    </w:p>
  </w:endnote>
  <w:endnote w:type="continuationSeparator" w:id="0">
    <w:p w:rsidR="00DC3A86" w:rsidRDefault="00DC3A8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86" w:rsidRDefault="00DC3A86" w:rsidP="0016756F">
      <w:pPr>
        <w:spacing w:after="0" w:line="240" w:lineRule="auto"/>
      </w:pPr>
      <w:r>
        <w:separator/>
      </w:r>
    </w:p>
  </w:footnote>
  <w:footnote w:type="continuationSeparator" w:id="0">
    <w:p w:rsidR="00DC3A86" w:rsidRDefault="00DC3A8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53F"/>
    <w:multiLevelType w:val="hybridMultilevel"/>
    <w:tmpl w:val="68B0C1AE"/>
    <w:lvl w:ilvl="0" w:tplc="B1FCB1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1431"/>
    <w:multiLevelType w:val="hybridMultilevel"/>
    <w:tmpl w:val="618CB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1E59"/>
    <w:multiLevelType w:val="hybridMultilevel"/>
    <w:tmpl w:val="3A902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0A3BF0"/>
    <w:rsid w:val="00127062"/>
    <w:rsid w:val="0016756F"/>
    <w:rsid w:val="001A6C92"/>
    <w:rsid w:val="001B3710"/>
    <w:rsid w:val="00275E7E"/>
    <w:rsid w:val="002A236D"/>
    <w:rsid w:val="002B120E"/>
    <w:rsid w:val="002B776D"/>
    <w:rsid w:val="002E5AD9"/>
    <w:rsid w:val="003114C3"/>
    <w:rsid w:val="00321CC1"/>
    <w:rsid w:val="00350F34"/>
    <w:rsid w:val="00357C60"/>
    <w:rsid w:val="003C1A5B"/>
    <w:rsid w:val="003C4EDE"/>
    <w:rsid w:val="003D057C"/>
    <w:rsid w:val="003D4A7B"/>
    <w:rsid w:val="00452E73"/>
    <w:rsid w:val="004547B8"/>
    <w:rsid w:val="00460CC8"/>
    <w:rsid w:val="00475863"/>
    <w:rsid w:val="00481249"/>
    <w:rsid w:val="004A4B13"/>
    <w:rsid w:val="004D4DA6"/>
    <w:rsid w:val="00520BA0"/>
    <w:rsid w:val="005514B6"/>
    <w:rsid w:val="005542C2"/>
    <w:rsid w:val="005851BE"/>
    <w:rsid w:val="00592575"/>
    <w:rsid w:val="005A7B45"/>
    <w:rsid w:val="006232F8"/>
    <w:rsid w:val="00636FEC"/>
    <w:rsid w:val="00646C4B"/>
    <w:rsid w:val="00654D7E"/>
    <w:rsid w:val="0066535C"/>
    <w:rsid w:val="006728BE"/>
    <w:rsid w:val="00676CDE"/>
    <w:rsid w:val="006A72A1"/>
    <w:rsid w:val="006D59D5"/>
    <w:rsid w:val="006D6677"/>
    <w:rsid w:val="00717C13"/>
    <w:rsid w:val="00724F3C"/>
    <w:rsid w:val="00753A14"/>
    <w:rsid w:val="007878E1"/>
    <w:rsid w:val="007E0C83"/>
    <w:rsid w:val="00813A1C"/>
    <w:rsid w:val="0085174D"/>
    <w:rsid w:val="008804D7"/>
    <w:rsid w:val="00893E92"/>
    <w:rsid w:val="008E7F70"/>
    <w:rsid w:val="008F0238"/>
    <w:rsid w:val="008F4292"/>
    <w:rsid w:val="00947BC9"/>
    <w:rsid w:val="00983BA8"/>
    <w:rsid w:val="009B7140"/>
    <w:rsid w:val="009E4BE3"/>
    <w:rsid w:val="009F3820"/>
    <w:rsid w:val="00A0367C"/>
    <w:rsid w:val="00A17FB4"/>
    <w:rsid w:val="00A37B56"/>
    <w:rsid w:val="00A81518"/>
    <w:rsid w:val="00AA405F"/>
    <w:rsid w:val="00AB4F75"/>
    <w:rsid w:val="00AB654E"/>
    <w:rsid w:val="00AE619D"/>
    <w:rsid w:val="00AE6F69"/>
    <w:rsid w:val="00AF5AAC"/>
    <w:rsid w:val="00AF6BF2"/>
    <w:rsid w:val="00B45B28"/>
    <w:rsid w:val="00B766C2"/>
    <w:rsid w:val="00BA15B5"/>
    <w:rsid w:val="00C300E3"/>
    <w:rsid w:val="00C43DAE"/>
    <w:rsid w:val="00C815C4"/>
    <w:rsid w:val="00CB5407"/>
    <w:rsid w:val="00CF3BAD"/>
    <w:rsid w:val="00D47A0C"/>
    <w:rsid w:val="00D92DF3"/>
    <w:rsid w:val="00D97678"/>
    <w:rsid w:val="00DB1747"/>
    <w:rsid w:val="00DC3A86"/>
    <w:rsid w:val="00DE3502"/>
    <w:rsid w:val="00E05FE2"/>
    <w:rsid w:val="00E14ACA"/>
    <w:rsid w:val="00E16D7B"/>
    <w:rsid w:val="00E51241"/>
    <w:rsid w:val="00E867DE"/>
    <w:rsid w:val="00E91B5A"/>
    <w:rsid w:val="00EA628C"/>
    <w:rsid w:val="00EF537C"/>
    <w:rsid w:val="00F10594"/>
    <w:rsid w:val="00F25BEE"/>
    <w:rsid w:val="00F278DB"/>
    <w:rsid w:val="00F4707C"/>
    <w:rsid w:val="00F50E9B"/>
    <w:rsid w:val="00F51B01"/>
    <w:rsid w:val="00F63656"/>
    <w:rsid w:val="00F864CB"/>
    <w:rsid w:val="00FD3DD5"/>
    <w:rsid w:val="00FD6923"/>
    <w:rsid w:val="00FE52F8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24F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B3710"/>
  </w:style>
  <w:style w:type="paragraph" w:customStyle="1" w:styleId="texto1">
    <w:name w:val="texto1"/>
    <w:basedOn w:val="Normal"/>
    <w:rsid w:val="007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24F3C"/>
    <w:rPr>
      <w:rFonts w:ascii="Times New Roman" w:eastAsia="Times New Roman" w:hAnsi="Times New Roman" w:cs="Times New Roman"/>
      <w:smallCaps/>
      <w:sz w:val="44"/>
      <w:szCs w:val="24"/>
      <w:lang w:eastAsia="pt-BR"/>
    </w:rPr>
  </w:style>
  <w:style w:type="paragraph" w:styleId="NormalWeb">
    <w:name w:val="Normal (Web)"/>
    <w:basedOn w:val="Normal"/>
    <w:uiPriority w:val="99"/>
    <w:rsid w:val="007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3">
    <w:name w:val="parag3"/>
    <w:basedOn w:val="Normal"/>
    <w:rsid w:val="00F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F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59D5"/>
    <w:rPr>
      <w:b/>
      <w:bCs/>
    </w:rPr>
  </w:style>
  <w:style w:type="character" w:styleId="nfase">
    <w:name w:val="Emphasis"/>
    <w:basedOn w:val="Fontepargpadro"/>
    <w:uiPriority w:val="20"/>
    <w:qFormat/>
    <w:rsid w:val="006D59D5"/>
    <w:rPr>
      <w:i/>
      <w:iCs/>
    </w:rPr>
  </w:style>
  <w:style w:type="paragraph" w:styleId="PargrafodaLista">
    <w:name w:val="List Paragraph"/>
    <w:basedOn w:val="Normal"/>
    <w:uiPriority w:val="34"/>
    <w:qFormat/>
    <w:rsid w:val="0012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</cp:lastModifiedBy>
  <cp:revision>2</cp:revision>
  <cp:lastPrinted>2017-11-30T17:14:00Z</cp:lastPrinted>
  <dcterms:created xsi:type="dcterms:W3CDTF">2018-04-26T13:52:00Z</dcterms:created>
  <dcterms:modified xsi:type="dcterms:W3CDTF">2018-04-26T13:52:00Z</dcterms:modified>
</cp:coreProperties>
</file>